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62" w:rsidRPr="00005999" w:rsidRDefault="00B54462" w:rsidP="0000599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05999">
        <w:rPr>
          <w:rFonts w:ascii="Times New Roman" w:hAnsi="Times New Roman" w:cs="Times New Roman"/>
          <w:b/>
          <w:sz w:val="24"/>
          <w:szCs w:val="24"/>
        </w:rPr>
        <w:t xml:space="preserve">Uchwała Nr  </w:t>
      </w:r>
      <w:r w:rsidR="00005999" w:rsidRPr="00005999">
        <w:rPr>
          <w:rFonts w:ascii="Times New Roman" w:hAnsi="Times New Roman" w:cs="Times New Roman"/>
          <w:b/>
          <w:sz w:val="24"/>
          <w:szCs w:val="24"/>
        </w:rPr>
        <w:t>IX/91/11</w:t>
      </w:r>
    </w:p>
    <w:p w:rsidR="00B54462" w:rsidRPr="00005999" w:rsidRDefault="00B54462" w:rsidP="00B544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99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B54462" w:rsidRPr="00005999" w:rsidRDefault="00B54462" w:rsidP="00B544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9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A6EB4" w:rsidRPr="00005999">
        <w:rPr>
          <w:rFonts w:ascii="Times New Roman" w:hAnsi="Times New Roman" w:cs="Times New Roman"/>
          <w:b/>
          <w:sz w:val="24"/>
          <w:szCs w:val="24"/>
        </w:rPr>
        <w:t>30</w:t>
      </w:r>
      <w:r w:rsidRPr="00005999">
        <w:rPr>
          <w:rFonts w:ascii="Times New Roman" w:hAnsi="Times New Roman" w:cs="Times New Roman"/>
          <w:b/>
          <w:sz w:val="24"/>
          <w:szCs w:val="24"/>
        </w:rPr>
        <w:t xml:space="preserve"> czerwca 2011 r.</w:t>
      </w:r>
    </w:p>
    <w:p w:rsidR="00B54462" w:rsidRPr="00005999" w:rsidRDefault="00B54462" w:rsidP="00B5446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05999" w:rsidRDefault="00B54462" w:rsidP="00B5446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999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005999">
        <w:rPr>
          <w:rFonts w:ascii="Times New Roman" w:hAnsi="Times New Roman" w:cs="Times New Roman"/>
          <w:b/>
          <w:sz w:val="24"/>
          <w:szCs w:val="24"/>
        </w:rPr>
        <w:t xml:space="preserve">wyrażenia zgody na zamianę nieruchomości pomiędzy Gminą Bobrowniki </w:t>
      </w:r>
      <w:r w:rsidR="0000599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54462" w:rsidRPr="00005999" w:rsidRDefault="00005999" w:rsidP="00B5446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54462" w:rsidRPr="00005999">
        <w:rPr>
          <w:rFonts w:ascii="Times New Roman" w:hAnsi="Times New Roman" w:cs="Times New Roman"/>
          <w:b/>
          <w:sz w:val="24"/>
          <w:szCs w:val="24"/>
        </w:rPr>
        <w:t xml:space="preserve">a osobami </w:t>
      </w:r>
      <w:r w:rsidR="00BA6EB4" w:rsidRPr="00005999">
        <w:rPr>
          <w:rFonts w:ascii="Times New Roman" w:hAnsi="Times New Roman" w:cs="Times New Roman"/>
          <w:b/>
          <w:sz w:val="24"/>
          <w:szCs w:val="24"/>
        </w:rPr>
        <w:t>fizycznymi</w:t>
      </w:r>
    </w:p>
    <w:p w:rsidR="00B54462" w:rsidRDefault="00B54462" w:rsidP="00B544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05999" w:rsidRPr="00005999" w:rsidRDefault="00005999" w:rsidP="00B544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54462" w:rsidRPr="00005999" w:rsidRDefault="00B54462" w:rsidP="00B5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5999">
        <w:rPr>
          <w:rFonts w:ascii="Times New Roman" w:hAnsi="Times New Roman" w:cs="Times New Roman"/>
          <w:b/>
          <w:sz w:val="24"/>
          <w:szCs w:val="24"/>
        </w:rPr>
        <w:tab/>
      </w:r>
      <w:r w:rsidRPr="00005999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00599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05999">
        <w:rPr>
          <w:rFonts w:ascii="Times New Roman" w:hAnsi="Times New Roman" w:cs="Times New Roman"/>
          <w:sz w:val="24"/>
          <w:szCs w:val="24"/>
        </w:rPr>
        <w:t xml:space="preserve"> 9 lit. a) ustawy z dnia 8 marca 1990 r. o samorządzie gminnym (tekst jednolity: Dz. U. z 2001 r. Nr 142, poz. 1591 z </w:t>
      </w:r>
      <w:proofErr w:type="spellStart"/>
      <w:r w:rsidRPr="000059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5999">
        <w:rPr>
          <w:rFonts w:ascii="Times New Roman" w:hAnsi="Times New Roman" w:cs="Times New Roman"/>
          <w:sz w:val="24"/>
          <w:szCs w:val="24"/>
        </w:rPr>
        <w:t xml:space="preserve">. zm.) oraz art. 15 ust. 1 ustawy z dnia </w:t>
      </w:r>
      <w:r w:rsidR="00005999">
        <w:rPr>
          <w:rFonts w:ascii="Times New Roman" w:hAnsi="Times New Roman" w:cs="Times New Roman"/>
          <w:sz w:val="24"/>
          <w:szCs w:val="24"/>
        </w:rPr>
        <w:t xml:space="preserve"> </w:t>
      </w:r>
      <w:r w:rsidRPr="00005999">
        <w:rPr>
          <w:rFonts w:ascii="Times New Roman" w:hAnsi="Times New Roman" w:cs="Times New Roman"/>
          <w:sz w:val="24"/>
          <w:szCs w:val="24"/>
        </w:rPr>
        <w:t xml:space="preserve">21 sierpnia  1997 r. o gospodarce nieruchomościami (Dz. U. z 2010 r. Nr 102, poz. 651 z </w:t>
      </w:r>
      <w:proofErr w:type="spellStart"/>
      <w:r w:rsidRPr="00005999">
        <w:rPr>
          <w:rFonts w:ascii="Times New Roman" w:hAnsi="Times New Roman" w:cs="Times New Roman"/>
          <w:sz w:val="24"/>
          <w:szCs w:val="24"/>
        </w:rPr>
        <w:t>póź</w:t>
      </w:r>
      <w:r w:rsidR="00BA6EB4" w:rsidRPr="000059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05999">
        <w:rPr>
          <w:rFonts w:ascii="Times New Roman" w:hAnsi="Times New Roman" w:cs="Times New Roman"/>
          <w:sz w:val="24"/>
          <w:szCs w:val="24"/>
        </w:rPr>
        <w:t>. zm.)</w:t>
      </w:r>
    </w:p>
    <w:p w:rsidR="00B54462" w:rsidRPr="00005999" w:rsidRDefault="00B54462" w:rsidP="00B5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4462" w:rsidRPr="00005999" w:rsidRDefault="00B54462" w:rsidP="00B544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99">
        <w:rPr>
          <w:rFonts w:ascii="Times New Roman" w:hAnsi="Times New Roman" w:cs="Times New Roman"/>
          <w:b/>
          <w:sz w:val="24"/>
          <w:szCs w:val="24"/>
        </w:rPr>
        <w:t xml:space="preserve">Rada Gminy Bobrowniki </w:t>
      </w:r>
    </w:p>
    <w:p w:rsidR="00B54462" w:rsidRPr="00005999" w:rsidRDefault="00B54462" w:rsidP="00B544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99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B54462" w:rsidRPr="00005999" w:rsidRDefault="00B54462" w:rsidP="00B544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62" w:rsidRPr="00005999" w:rsidRDefault="00B54462" w:rsidP="00B544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99">
        <w:rPr>
          <w:rFonts w:ascii="Times New Roman" w:hAnsi="Times New Roman" w:cs="Times New Roman"/>
          <w:b/>
          <w:sz w:val="24"/>
          <w:szCs w:val="24"/>
        </w:rPr>
        <w:t>§ 1</w:t>
      </w:r>
    </w:p>
    <w:p w:rsidR="00B54462" w:rsidRPr="00005999" w:rsidRDefault="00B54462" w:rsidP="00005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999">
        <w:rPr>
          <w:rFonts w:ascii="Times New Roman" w:hAnsi="Times New Roman" w:cs="Times New Roman"/>
          <w:sz w:val="24"/>
          <w:szCs w:val="24"/>
        </w:rPr>
        <w:t>Wyrazić zgodę na zamianę nieruchomości pomiędzy Gminą Bobrowniki a osobami fizycznymi.</w:t>
      </w:r>
    </w:p>
    <w:p w:rsidR="00B54462" w:rsidRPr="00005999" w:rsidRDefault="00B54462" w:rsidP="00005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999">
        <w:rPr>
          <w:rFonts w:ascii="Times New Roman" w:hAnsi="Times New Roman" w:cs="Times New Roman"/>
          <w:sz w:val="24"/>
          <w:szCs w:val="24"/>
        </w:rPr>
        <w:t>Przedmiotem zamiany będą:</w:t>
      </w:r>
    </w:p>
    <w:p w:rsidR="00B54462" w:rsidRPr="00005999" w:rsidRDefault="00B54462" w:rsidP="0000599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999">
        <w:rPr>
          <w:rFonts w:ascii="Times New Roman" w:hAnsi="Times New Roman" w:cs="Times New Roman"/>
          <w:sz w:val="24"/>
          <w:szCs w:val="24"/>
        </w:rPr>
        <w:t>należące do Gminy Bobrowniki działki gruntu</w:t>
      </w:r>
      <w:r w:rsidR="00005999">
        <w:rPr>
          <w:rFonts w:ascii="Times New Roman" w:hAnsi="Times New Roman" w:cs="Times New Roman"/>
          <w:sz w:val="24"/>
          <w:szCs w:val="24"/>
        </w:rPr>
        <w:t xml:space="preserve">, </w:t>
      </w:r>
      <w:r w:rsidRPr="00005999">
        <w:rPr>
          <w:rFonts w:ascii="Times New Roman" w:hAnsi="Times New Roman" w:cs="Times New Roman"/>
          <w:sz w:val="24"/>
          <w:szCs w:val="24"/>
        </w:rPr>
        <w:t xml:space="preserve"> oznaczone numerami 208/1, 208/2, o łącznej powierzchni 0,6211 ha, </w:t>
      </w:r>
      <w:proofErr w:type="spellStart"/>
      <w:smartTag w:uri="lexAThandschemas/lexAThand" w:element="lexATakty">
        <w:smartTagPr>
          <w:attr w:name="DOCTYPE" w:val="akt"/>
          <w:attr w:name="DocIDENT" w:val="Dz.U.2001.138.1545"/>
        </w:smartTagPr>
        <w:r w:rsidRPr="00005999">
          <w:rPr>
            <w:rFonts w:ascii="Times New Roman" w:hAnsi="Times New Roman" w:cs="Times New Roman"/>
            <w:sz w:val="24"/>
            <w:szCs w:val="24"/>
          </w:rPr>
          <w:t>k.m</w:t>
        </w:r>
        <w:proofErr w:type="spellEnd"/>
        <w:r w:rsidRPr="00005999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005999">
        <w:rPr>
          <w:rFonts w:ascii="Times New Roman" w:hAnsi="Times New Roman" w:cs="Times New Roman"/>
          <w:sz w:val="24"/>
          <w:szCs w:val="24"/>
        </w:rPr>
        <w:t xml:space="preserve"> 3, położone w obrębie Siemonia, objęte księgą wieczystą Sądu</w:t>
      </w:r>
      <w:r w:rsidR="00BA6EB4" w:rsidRPr="00005999">
        <w:rPr>
          <w:rFonts w:ascii="Times New Roman" w:hAnsi="Times New Roman" w:cs="Times New Roman"/>
          <w:sz w:val="24"/>
          <w:szCs w:val="24"/>
        </w:rPr>
        <w:t xml:space="preserve"> Rejonowego w Będzinie nr 15415;</w:t>
      </w:r>
      <w:r w:rsidRPr="00005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62" w:rsidRPr="00005999" w:rsidRDefault="00B54462" w:rsidP="0000599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999">
        <w:rPr>
          <w:rFonts w:ascii="Times New Roman" w:hAnsi="Times New Roman" w:cs="Times New Roman"/>
          <w:sz w:val="24"/>
          <w:szCs w:val="24"/>
        </w:rPr>
        <w:t xml:space="preserve">należące do osób fizycznych działki </w:t>
      </w:r>
      <w:r w:rsidR="00843F63" w:rsidRPr="00005999">
        <w:rPr>
          <w:rFonts w:ascii="Times New Roman" w:hAnsi="Times New Roman" w:cs="Times New Roman"/>
          <w:sz w:val="24"/>
          <w:szCs w:val="24"/>
        </w:rPr>
        <w:t>gruntu oznaczone numerami 209/5, 209/7</w:t>
      </w:r>
      <w:r w:rsidRPr="00005999">
        <w:rPr>
          <w:rFonts w:ascii="Times New Roman" w:hAnsi="Times New Roman" w:cs="Times New Roman"/>
          <w:sz w:val="24"/>
          <w:szCs w:val="24"/>
        </w:rPr>
        <w:t xml:space="preserve">, </w:t>
      </w:r>
      <w:r w:rsidR="000059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5999">
        <w:rPr>
          <w:rFonts w:ascii="Times New Roman" w:hAnsi="Times New Roman" w:cs="Times New Roman"/>
          <w:sz w:val="24"/>
          <w:szCs w:val="24"/>
        </w:rPr>
        <w:t xml:space="preserve">o łącznej powierzchni 0,6211 ha, </w:t>
      </w:r>
      <w:proofErr w:type="spellStart"/>
      <w:smartTag w:uri="lexAThandschemas/lexAThand" w:element="lexATakty">
        <w:smartTagPr>
          <w:attr w:name="DOCTYPE" w:val="akt"/>
          <w:attr w:name="DocIDENT" w:val="Dz.U.2001.138.1545"/>
        </w:smartTagPr>
        <w:r w:rsidRPr="00005999">
          <w:rPr>
            <w:rFonts w:ascii="Times New Roman" w:hAnsi="Times New Roman" w:cs="Times New Roman"/>
            <w:sz w:val="24"/>
            <w:szCs w:val="24"/>
          </w:rPr>
          <w:t>k.m</w:t>
        </w:r>
        <w:proofErr w:type="spellEnd"/>
        <w:r w:rsidRPr="00005999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005999">
        <w:rPr>
          <w:rFonts w:ascii="Times New Roman" w:hAnsi="Times New Roman" w:cs="Times New Roman"/>
          <w:sz w:val="24"/>
          <w:szCs w:val="24"/>
        </w:rPr>
        <w:t xml:space="preserve"> 3, położone w obrębie Siemonia, objęte księgą wieczystą Sądu Rejonowego w Będzinie nr KA1B/00005859/4</w:t>
      </w:r>
      <w:r w:rsidR="00BA6EB4" w:rsidRPr="00005999">
        <w:rPr>
          <w:rFonts w:ascii="Times New Roman" w:hAnsi="Times New Roman" w:cs="Times New Roman"/>
          <w:sz w:val="24"/>
          <w:szCs w:val="24"/>
        </w:rPr>
        <w:t>.</w:t>
      </w:r>
    </w:p>
    <w:p w:rsidR="00B54462" w:rsidRPr="00005999" w:rsidRDefault="00B54462" w:rsidP="00005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999">
        <w:rPr>
          <w:rFonts w:ascii="Times New Roman" w:hAnsi="Times New Roman" w:cs="Times New Roman"/>
          <w:sz w:val="24"/>
          <w:szCs w:val="24"/>
        </w:rPr>
        <w:t>Z uwagi na równą wartość zamienianych nieruchomości zamiana następuje bez dopłat.</w:t>
      </w:r>
    </w:p>
    <w:p w:rsidR="00B54462" w:rsidRPr="00005999" w:rsidRDefault="00B54462" w:rsidP="0000599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999">
        <w:rPr>
          <w:rFonts w:ascii="Times New Roman" w:hAnsi="Times New Roman" w:cs="Times New Roman"/>
          <w:sz w:val="24"/>
          <w:szCs w:val="24"/>
        </w:rPr>
        <w:t>Koszty zamiany ponosi Gmina Bobrowniki.</w:t>
      </w:r>
    </w:p>
    <w:p w:rsidR="00B54462" w:rsidRPr="00005999" w:rsidRDefault="00B54462" w:rsidP="00B544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4462" w:rsidRPr="00005999" w:rsidRDefault="00B54462" w:rsidP="00B544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4462" w:rsidRPr="00005999" w:rsidRDefault="00B54462" w:rsidP="00B544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99">
        <w:rPr>
          <w:rFonts w:ascii="Times New Roman" w:hAnsi="Times New Roman" w:cs="Times New Roman"/>
          <w:b/>
          <w:sz w:val="24"/>
          <w:szCs w:val="24"/>
        </w:rPr>
        <w:t>§ 2</w:t>
      </w:r>
    </w:p>
    <w:p w:rsidR="00B54462" w:rsidRPr="00005999" w:rsidRDefault="00B54462" w:rsidP="00B544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5999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B54462" w:rsidRPr="00005999" w:rsidRDefault="00B54462" w:rsidP="00B544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4462" w:rsidRPr="00005999" w:rsidRDefault="00B54462" w:rsidP="00B544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99">
        <w:rPr>
          <w:rFonts w:ascii="Times New Roman" w:hAnsi="Times New Roman" w:cs="Times New Roman"/>
          <w:b/>
          <w:sz w:val="24"/>
          <w:szCs w:val="24"/>
        </w:rPr>
        <w:t>§ 3</w:t>
      </w:r>
    </w:p>
    <w:p w:rsidR="00B54462" w:rsidRPr="00005999" w:rsidRDefault="00B54462" w:rsidP="00B5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5999">
        <w:rPr>
          <w:rFonts w:ascii="Times New Roman" w:hAnsi="Times New Roman" w:cs="Times New Roman"/>
          <w:sz w:val="24"/>
          <w:szCs w:val="24"/>
        </w:rPr>
        <w:t>Uchwała wchodzi w życie z dniem podjęci</w:t>
      </w:r>
      <w:r w:rsidR="00BA6EB4" w:rsidRPr="00005999">
        <w:rPr>
          <w:rFonts w:ascii="Times New Roman" w:hAnsi="Times New Roman" w:cs="Times New Roman"/>
          <w:sz w:val="24"/>
          <w:szCs w:val="24"/>
        </w:rPr>
        <w:t>a</w:t>
      </w:r>
      <w:r w:rsidRPr="000059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462" w:rsidRPr="00005999" w:rsidRDefault="00B54462" w:rsidP="00B5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4462" w:rsidRDefault="00B54462" w:rsidP="00B5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436B4" w:rsidRPr="006436B4" w:rsidRDefault="006436B4" w:rsidP="00B5446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36B4">
        <w:rPr>
          <w:rFonts w:ascii="Times New Roman" w:hAnsi="Times New Roman" w:cs="Times New Roman"/>
          <w:b/>
          <w:sz w:val="24"/>
          <w:szCs w:val="24"/>
        </w:rPr>
        <w:t xml:space="preserve">      Przewodniczący Rady</w:t>
      </w:r>
    </w:p>
    <w:p w:rsidR="006436B4" w:rsidRPr="006436B4" w:rsidRDefault="006436B4" w:rsidP="00B5446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6B4">
        <w:rPr>
          <w:rFonts w:ascii="Times New Roman" w:hAnsi="Times New Roman" w:cs="Times New Roman"/>
          <w:b/>
          <w:sz w:val="24"/>
          <w:szCs w:val="24"/>
        </w:rPr>
        <w:tab/>
      </w:r>
      <w:r w:rsidRPr="006436B4">
        <w:rPr>
          <w:rFonts w:ascii="Times New Roman" w:hAnsi="Times New Roman" w:cs="Times New Roman"/>
          <w:b/>
          <w:sz w:val="24"/>
          <w:szCs w:val="24"/>
        </w:rPr>
        <w:tab/>
      </w:r>
      <w:r w:rsidRPr="006436B4">
        <w:rPr>
          <w:rFonts w:ascii="Times New Roman" w:hAnsi="Times New Roman" w:cs="Times New Roman"/>
          <w:b/>
          <w:sz w:val="24"/>
          <w:szCs w:val="24"/>
        </w:rPr>
        <w:tab/>
      </w:r>
      <w:r w:rsidRPr="006436B4">
        <w:rPr>
          <w:rFonts w:ascii="Times New Roman" w:hAnsi="Times New Roman" w:cs="Times New Roman"/>
          <w:b/>
          <w:sz w:val="24"/>
          <w:szCs w:val="24"/>
        </w:rPr>
        <w:tab/>
      </w:r>
      <w:r w:rsidRPr="006436B4">
        <w:rPr>
          <w:rFonts w:ascii="Times New Roman" w:hAnsi="Times New Roman" w:cs="Times New Roman"/>
          <w:b/>
          <w:sz w:val="24"/>
          <w:szCs w:val="24"/>
        </w:rPr>
        <w:tab/>
      </w:r>
      <w:r w:rsidRPr="006436B4">
        <w:rPr>
          <w:rFonts w:ascii="Times New Roman" w:hAnsi="Times New Roman" w:cs="Times New Roman"/>
          <w:b/>
          <w:sz w:val="24"/>
          <w:szCs w:val="24"/>
        </w:rPr>
        <w:tab/>
      </w:r>
      <w:r w:rsidRPr="006436B4">
        <w:rPr>
          <w:rFonts w:ascii="Times New Roman" w:hAnsi="Times New Roman" w:cs="Times New Roman"/>
          <w:b/>
          <w:sz w:val="24"/>
          <w:szCs w:val="24"/>
        </w:rPr>
        <w:tab/>
      </w:r>
      <w:r w:rsidRPr="006436B4">
        <w:rPr>
          <w:rFonts w:ascii="Times New Roman" w:hAnsi="Times New Roman" w:cs="Times New Roman"/>
          <w:b/>
          <w:sz w:val="24"/>
          <w:szCs w:val="24"/>
        </w:rPr>
        <w:tab/>
      </w:r>
      <w:r w:rsidRPr="006436B4">
        <w:rPr>
          <w:rFonts w:ascii="Times New Roman" w:hAnsi="Times New Roman" w:cs="Times New Roman"/>
          <w:b/>
          <w:sz w:val="24"/>
          <w:szCs w:val="24"/>
        </w:rPr>
        <w:tab/>
        <w:t>Jerzy Chwała</w:t>
      </w:r>
    </w:p>
    <w:p w:rsidR="00B54462" w:rsidRPr="00005999" w:rsidRDefault="00B54462" w:rsidP="00B544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4462" w:rsidRPr="00005999" w:rsidRDefault="00B54462" w:rsidP="00B544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4462" w:rsidRPr="00005999" w:rsidRDefault="00B54462" w:rsidP="00B544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4462" w:rsidRPr="00005999" w:rsidRDefault="00B54462" w:rsidP="00B544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0C" w:rsidRPr="00005999" w:rsidRDefault="007F760C" w:rsidP="007F76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0C" w:rsidRPr="00005999" w:rsidRDefault="007F760C" w:rsidP="007F76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0C" w:rsidRPr="00005999" w:rsidRDefault="007F760C" w:rsidP="007F76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0C" w:rsidRPr="00005999" w:rsidRDefault="007F760C" w:rsidP="007F76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0C" w:rsidRPr="00005999" w:rsidRDefault="007F760C" w:rsidP="007F76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0C" w:rsidRPr="00005999" w:rsidRDefault="007F760C" w:rsidP="007F760C">
      <w:pPr>
        <w:ind w:left="4248"/>
        <w:rPr>
          <w:b/>
          <w:sz w:val="24"/>
          <w:szCs w:val="24"/>
        </w:rPr>
      </w:pPr>
    </w:p>
    <w:p w:rsidR="004C6E05" w:rsidRPr="00005999" w:rsidRDefault="004C6E05">
      <w:pPr>
        <w:rPr>
          <w:sz w:val="24"/>
          <w:szCs w:val="24"/>
        </w:rPr>
      </w:pPr>
    </w:p>
    <w:sectPr w:rsidR="004C6E05" w:rsidRPr="00005999" w:rsidSect="004C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7A1E"/>
    <w:multiLevelType w:val="hybridMultilevel"/>
    <w:tmpl w:val="9AD6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15F07"/>
    <w:multiLevelType w:val="hybridMultilevel"/>
    <w:tmpl w:val="FB38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D53B3"/>
    <w:multiLevelType w:val="hybridMultilevel"/>
    <w:tmpl w:val="5644C4AC"/>
    <w:lvl w:ilvl="0" w:tplc="55D89D9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F760C"/>
    <w:rsid w:val="00005999"/>
    <w:rsid w:val="00064562"/>
    <w:rsid w:val="00147BE8"/>
    <w:rsid w:val="0015670C"/>
    <w:rsid w:val="001E54FC"/>
    <w:rsid w:val="0028414A"/>
    <w:rsid w:val="002956AA"/>
    <w:rsid w:val="004C6E05"/>
    <w:rsid w:val="006436B4"/>
    <w:rsid w:val="007F760C"/>
    <w:rsid w:val="00843F63"/>
    <w:rsid w:val="00991603"/>
    <w:rsid w:val="00A92130"/>
    <w:rsid w:val="00AD77FA"/>
    <w:rsid w:val="00B109C6"/>
    <w:rsid w:val="00B54462"/>
    <w:rsid w:val="00BA6EB4"/>
    <w:rsid w:val="00D84C05"/>
    <w:rsid w:val="00FC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6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2011-07-04T07:27:00Z</cp:lastPrinted>
  <dcterms:created xsi:type="dcterms:W3CDTF">2011-06-16T08:13:00Z</dcterms:created>
  <dcterms:modified xsi:type="dcterms:W3CDTF">2011-07-04T07:29:00Z</dcterms:modified>
</cp:coreProperties>
</file>